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58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C5E61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5E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kima’araw</w:t>
      </w:r>
      <w:proofErr w:type="spellEnd"/>
      <w:r w:rsidRPr="007C5E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venaaw</w:t>
      </w:r>
      <w:proofErr w:type="spellEnd"/>
      <w:r w:rsidRPr="007C5E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kima’araw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tarena’uway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kamerarengayan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mazayazayar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temaramingkok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say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temarapayrang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merengaya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karelikeliked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masilutr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marekaiyaniyan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mareka’a’alav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mantrawan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atelranay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niruma’enan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aluzun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karamiyan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pinitrauwan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rami,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marametr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ka’izangaw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palalisiyan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inelrangan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pulrepus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likisi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karesan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tratrautrau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piniruma’an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panana’uwan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kapauwayan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vangsaran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mazayazayar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kipulivun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kikezang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sēfu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semukun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pararengayan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talrima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pananadam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pukezangay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“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parevalruk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venaaw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pinanadaman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pinalimi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patakakesi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kapazangalan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muravaka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mazayazayar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</w:t>
      </w: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pa’etreng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munayun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kapida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kangaiyan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makarumaruma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zekazekalr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7C5E6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Default="00910340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 w:hint="eastAsia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Pr="007C5E61" w:rsidRDefault="007C5E61">
      <w:pPr>
        <w:rPr>
          <w:rFonts w:ascii="Times New Roman" w:eastAsia="標楷體" w:hAnsi="Times New Roman" w:cs="Times New Roman" w:hint="eastAsia"/>
        </w:rPr>
        <w:sectPr w:rsidR="007C5E61" w:rsidRPr="007C5E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58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C5E6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C5E61">
        <w:rPr>
          <w:rFonts w:ascii="Times New Roman" w:eastAsia="標楷體" w:hAnsi="Times New Roman"/>
          <w:color w:val="212529"/>
          <w:kern w:val="0"/>
          <w:sz w:val="40"/>
          <w:szCs w:val="32"/>
        </w:rPr>
        <w:t>搶救瀕危語言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5E61" w:rsidRPr="007C5E61" w:rsidRDefault="007C5E61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仔細觀察卑南族部落，除了老人之與</w:t>
      </w:r>
      <w:proofErr w:type="gramStart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老人間的對話</w:t>
      </w:r>
      <w:proofErr w:type="gramEnd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會用族語，</w:t>
      </w:r>
      <w:r w:rsidR="006D32A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其他人</w:t>
      </w:r>
      <w:proofErr w:type="gramStart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說起族</w:t>
      </w:r>
      <w:proofErr w:type="gramEnd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語生硬而彆扭，常引起哄堂大笑。如今卻因部落耆老的凋零，有</w:t>
      </w:r>
      <w:proofErr w:type="gramStart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感於族語</w:t>
      </w:r>
      <w:proofErr w:type="gramEnd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瀕臨消失之危，部落族人使用族語相互溝通</w:t>
      </w:r>
      <w:r w:rsidR="006D32A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語言乃民族文化之根，</w:t>
      </w:r>
      <w:proofErr w:type="gramStart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根若沒</w:t>
      </w:r>
      <w:proofErr w:type="gramEnd"/>
      <w:r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了、腐朽了，再隆重的祭典活動、再豐富的歷史背景都將成為空中樓閣，虛而不實！</w:t>
      </w:r>
    </w:p>
    <w:p w:rsidR="007C5E61" w:rsidRPr="007C5E61" w:rsidRDefault="006D32A4" w:rsidP="007C5E6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能否</w:t>
      </w:r>
      <w:r w:rsidR="007C5E61"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再度燃起教師們傳承使命之熱情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？</w:t>
      </w:r>
      <w:bookmarkStart w:id="0" w:name="_GoBack"/>
      <w:bookmarkEnd w:id="0"/>
      <w:r w:rsidR="007C5E61" w:rsidRPr="007C5E61">
        <w:rPr>
          <w:rFonts w:ascii="Times New Roman" w:eastAsia="標楷體" w:hAnsi="Times New Roman"/>
          <w:color w:val="212529"/>
          <w:kern w:val="0"/>
          <w:sz w:val="32"/>
          <w:szCs w:val="32"/>
        </w:rPr>
        <w:t>「自己的語言自己救」，以年齡階層需求辦理各項族語活動，任何場合儘量以族語來交談，必能在部落活躍起來！</w:t>
      </w:r>
    </w:p>
    <w:p w:rsidR="0020038D" w:rsidRPr="007C5E61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C5E6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2586A"/>
    <w:rsid w:val="0039287C"/>
    <w:rsid w:val="003E527C"/>
    <w:rsid w:val="00424526"/>
    <w:rsid w:val="00487E22"/>
    <w:rsid w:val="004C5ECF"/>
    <w:rsid w:val="006218D0"/>
    <w:rsid w:val="00684ADD"/>
    <w:rsid w:val="006D32A4"/>
    <w:rsid w:val="007B53C5"/>
    <w:rsid w:val="007B5F7C"/>
    <w:rsid w:val="007C5E61"/>
    <w:rsid w:val="00804A0C"/>
    <w:rsid w:val="008065DD"/>
    <w:rsid w:val="008A36DE"/>
    <w:rsid w:val="00910340"/>
    <w:rsid w:val="009163DE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A9FB9-94C8-4701-AF23-11197872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2025-05-14T05:38:00Z</dcterms:created>
  <dcterms:modified xsi:type="dcterms:W3CDTF">2025-05-14T05:43:00Z</dcterms:modified>
</cp:coreProperties>
</file>